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2356" w14:textId="0285D248" w:rsidR="00DB3BA4" w:rsidRPr="003939D5" w:rsidRDefault="00DB3BA4" w:rsidP="003939D5">
      <w:pPr>
        <w:spacing w:after="360"/>
        <w:rPr>
          <w:rFonts w:ascii="Open Sans Light" w:hAnsi="Open Sans Light" w:cs="Open Sans Light"/>
          <w:spacing w:val="-2"/>
          <w:sz w:val="20"/>
          <w:szCs w:val="20"/>
        </w:rPr>
      </w:pPr>
      <w:r w:rsidRPr="003939D5">
        <w:rPr>
          <w:rFonts w:ascii="Open Sans Light" w:hAnsi="Open Sans Light" w:cs="Open Sans Light"/>
          <w:spacing w:val="-2"/>
          <w:sz w:val="20"/>
          <w:szCs w:val="20"/>
        </w:rPr>
        <w:t>An die Medien im Kanton St.Gallen</w:t>
      </w:r>
    </w:p>
    <w:p w14:paraId="0B57EA26" w14:textId="1237808F" w:rsidR="00836DB6" w:rsidRPr="003939D5" w:rsidRDefault="00AF10DB" w:rsidP="00EE6216">
      <w:pPr>
        <w:spacing w:line="240" w:lineRule="auto"/>
        <w:rPr>
          <w:rFonts w:ascii="Open Sans" w:hAnsi="Open Sans" w:cs="Open Sans"/>
          <w:b/>
          <w:spacing w:val="-2"/>
          <w:sz w:val="24"/>
          <w:szCs w:val="24"/>
        </w:rPr>
      </w:pPr>
      <w:r>
        <w:rPr>
          <w:rFonts w:ascii="Open Sans" w:hAnsi="Open Sans" w:cs="Open Sans"/>
          <w:b/>
          <w:spacing w:val="-2"/>
          <w:sz w:val="24"/>
          <w:szCs w:val="24"/>
        </w:rPr>
        <w:t>Ein grosses JA zum Jugendschutz</w:t>
      </w:r>
    </w:p>
    <w:p w14:paraId="2257F239" w14:textId="59C467ED" w:rsidR="00330984" w:rsidRPr="003939D5" w:rsidRDefault="00AF10DB" w:rsidP="00EE6216">
      <w:pPr>
        <w:spacing w:line="264" w:lineRule="auto"/>
        <w:rPr>
          <w:rFonts w:ascii="Open Sans" w:hAnsi="Open Sans" w:cs="Open Sans"/>
          <w:b/>
          <w:spacing w:val="-2"/>
          <w:sz w:val="20"/>
          <w:szCs w:val="20"/>
        </w:rPr>
      </w:pPr>
      <w:r>
        <w:rPr>
          <w:rFonts w:ascii="Open Sans" w:hAnsi="Open Sans" w:cs="Open Sans"/>
          <w:b/>
          <w:spacing w:val="-2"/>
          <w:sz w:val="20"/>
          <w:szCs w:val="20"/>
        </w:rPr>
        <w:t>Die EVP Kanton St.Gallen spricht sich wie ihre Mutterpartei einstimmig für die Initiative «Kinder und Jugendliche ohne Tabakwerbung»</w:t>
      </w:r>
      <w:r w:rsidR="00C05A34">
        <w:rPr>
          <w:rFonts w:ascii="Open Sans" w:hAnsi="Open Sans" w:cs="Open Sans"/>
          <w:b/>
          <w:spacing w:val="-2"/>
          <w:sz w:val="20"/>
          <w:szCs w:val="20"/>
        </w:rPr>
        <w:t xml:space="preserve"> aus</w:t>
      </w:r>
      <w:r>
        <w:rPr>
          <w:rFonts w:ascii="Open Sans" w:hAnsi="Open Sans" w:cs="Open Sans"/>
          <w:b/>
          <w:spacing w:val="-2"/>
          <w:sz w:val="20"/>
          <w:szCs w:val="20"/>
        </w:rPr>
        <w:t xml:space="preserve">. Es ist an der Zeit, wirkungsvollen Jugendschutz zu betreiben. </w:t>
      </w:r>
      <w:r w:rsidR="00400F82">
        <w:rPr>
          <w:rFonts w:ascii="Open Sans" w:hAnsi="Open Sans" w:cs="Open Sans"/>
          <w:b/>
          <w:spacing w:val="-2"/>
          <w:sz w:val="20"/>
          <w:szCs w:val="20"/>
        </w:rPr>
        <w:t xml:space="preserve">Weiter stimmt sie dem Massnahmenpaket </w:t>
      </w:r>
      <w:r w:rsidR="005B69CF">
        <w:rPr>
          <w:rFonts w:ascii="Open Sans" w:hAnsi="Open Sans" w:cs="Open Sans"/>
          <w:b/>
          <w:spacing w:val="-2"/>
          <w:sz w:val="20"/>
          <w:szCs w:val="20"/>
        </w:rPr>
        <w:t>zugunsten der</w:t>
      </w:r>
      <w:r w:rsidR="00400F82">
        <w:rPr>
          <w:rFonts w:ascii="Open Sans" w:hAnsi="Open Sans" w:cs="Open Sans"/>
          <w:b/>
          <w:spacing w:val="-2"/>
          <w:sz w:val="20"/>
          <w:szCs w:val="20"/>
        </w:rPr>
        <w:t xml:space="preserve"> Medien zu, während </w:t>
      </w:r>
      <w:r w:rsidR="005B69CF">
        <w:rPr>
          <w:rFonts w:ascii="Open Sans" w:hAnsi="Open Sans" w:cs="Open Sans"/>
          <w:b/>
          <w:spacing w:val="-2"/>
          <w:sz w:val="20"/>
          <w:szCs w:val="20"/>
        </w:rPr>
        <w:t xml:space="preserve">sie </w:t>
      </w:r>
      <w:r w:rsidR="00400F82">
        <w:rPr>
          <w:rFonts w:ascii="Open Sans" w:hAnsi="Open Sans" w:cs="Open Sans"/>
          <w:b/>
          <w:spacing w:val="-2"/>
          <w:sz w:val="20"/>
          <w:szCs w:val="20"/>
        </w:rPr>
        <w:t xml:space="preserve">die Tierversuchsverbots-Initiative sowie die Abschaffung der </w:t>
      </w:r>
      <w:r w:rsidR="005B69CF">
        <w:rPr>
          <w:rFonts w:ascii="Open Sans" w:hAnsi="Open Sans" w:cs="Open Sans"/>
          <w:b/>
          <w:spacing w:val="-2"/>
          <w:sz w:val="20"/>
          <w:szCs w:val="20"/>
        </w:rPr>
        <w:t>Emissionsabgabe ablehnt.</w:t>
      </w:r>
    </w:p>
    <w:p w14:paraId="15CE9A06" w14:textId="1BDAA894" w:rsidR="0044422C" w:rsidRPr="005B69CF" w:rsidRDefault="005B69CF" w:rsidP="005B69CF">
      <w:pPr>
        <w:spacing w:after="0" w:line="264" w:lineRule="auto"/>
        <w:rPr>
          <w:rFonts w:ascii="Open Sans" w:hAnsi="Open Sans" w:cs="Open Sans"/>
          <w:b/>
          <w:spacing w:val="-2"/>
          <w:sz w:val="20"/>
          <w:szCs w:val="20"/>
        </w:rPr>
      </w:pPr>
      <w:r w:rsidRPr="005B69CF">
        <w:rPr>
          <w:rFonts w:ascii="Open Sans" w:hAnsi="Open Sans" w:cs="Open Sans"/>
          <w:b/>
          <w:spacing w:val="-2"/>
          <w:sz w:val="20"/>
          <w:szCs w:val="20"/>
        </w:rPr>
        <w:t>Kinder und Jugendliche ohne Tabakwerbung</w:t>
      </w:r>
    </w:p>
    <w:p w14:paraId="2E81E4AC" w14:textId="0F9E8165" w:rsidR="005B69CF" w:rsidRDefault="00021077" w:rsidP="00EE6216">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Die Initiative fordert einen wirksamen Kinder- und Jugendschutz in Bezug auf Tabakwerbung, denn eines ist unbestritten: Langjährige Raucher fangen meistens schon als Minderjährige an zu rauchen. </w:t>
      </w:r>
      <w:r w:rsidR="0099405C">
        <w:rPr>
          <w:rFonts w:ascii="Open Sans Light" w:hAnsi="Open Sans Light" w:cs="Open Sans Light"/>
          <w:spacing w:val="-2"/>
          <w:sz w:val="20"/>
          <w:szCs w:val="20"/>
        </w:rPr>
        <w:t xml:space="preserve">Tabakwerbung wirkt – und sie wirkt nicht nur bei Erwachsenen, sondern speziell bei Minderjährigen, die mitten in ihrer Identitätsfindung von Unsicherheiten geplagt werden und sich umso leichter zum </w:t>
      </w:r>
      <w:r w:rsidR="003E1B03">
        <w:rPr>
          <w:rFonts w:ascii="Open Sans Light" w:hAnsi="Open Sans Light" w:cs="Open Sans Light"/>
          <w:spacing w:val="-2"/>
          <w:sz w:val="20"/>
          <w:szCs w:val="20"/>
        </w:rPr>
        <w:t xml:space="preserve">Rauchen </w:t>
      </w:r>
      <w:r w:rsidR="0099405C">
        <w:rPr>
          <w:rFonts w:ascii="Open Sans Light" w:hAnsi="Open Sans Light" w:cs="Open Sans Light"/>
          <w:spacing w:val="-2"/>
          <w:sz w:val="20"/>
          <w:szCs w:val="20"/>
        </w:rPr>
        <w:t xml:space="preserve">verführen lassen. </w:t>
      </w:r>
      <w:r w:rsidR="003E1B03">
        <w:rPr>
          <w:rFonts w:ascii="Open Sans Light" w:hAnsi="Open Sans Light" w:cs="Open Sans Light"/>
          <w:spacing w:val="-2"/>
          <w:sz w:val="20"/>
          <w:szCs w:val="20"/>
        </w:rPr>
        <w:t xml:space="preserve">Zugegeben: Die Massnahme ist einschneidend, aber auch wirkungsvoll. Und wenn sie hilft, die jährlich rund 10'000 Toten infolge des Rauchens zu reduzieren, dann ist es das wert. Die grotesken Cervelat-Plakate zeigen weiter, dass die Initiativgegner nur auf </w:t>
      </w:r>
      <w:r w:rsidR="005D233F">
        <w:rPr>
          <w:rFonts w:ascii="Open Sans Light" w:hAnsi="Open Sans Light" w:cs="Open Sans Light"/>
          <w:spacing w:val="-2"/>
          <w:sz w:val="20"/>
          <w:szCs w:val="20"/>
        </w:rPr>
        <w:t xml:space="preserve">blosse </w:t>
      </w:r>
      <w:r w:rsidR="003E1B03">
        <w:rPr>
          <w:rFonts w:ascii="Open Sans Light" w:hAnsi="Open Sans Light" w:cs="Open Sans Light"/>
          <w:spacing w:val="-2"/>
          <w:sz w:val="20"/>
          <w:szCs w:val="20"/>
        </w:rPr>
        <w:t>Emotionen abzielen und ihnen die wirklich guten Argumente fehlen.</w:t>
      </w:r>
    </w:p>
    <w:p w14:paraId="445D17D0" w14:textId="79474B06" w:rsidR="0044422C" w:rsidRPr="003939D5" w:rsidRDefault="005B69CF" w:rsidP="00EE6216">
      <w:pPr>
        <w:spacing w:after="0" w:line="264" w:lineRule="auto"/>
        <w:rPr>
          <w:rFonts w:ascii="Open Sans" w:hAnsi="Open Sans" w:cs="Open Sans"/>
          <w:spacing w:val="-2"/>
          <w:sz w:val="20"/>
          <w:szCs w:val="20"/>
        </w:rPr>
      </w:pPr>
      <w:r>
        <w:rPr>
          <w:rFonts w:ascii="Open Sans" w:hAnsi="Open Sans" w:cs="Open Sans"/>
          <w:b/>
          <w:spacing w:val="-2"/>
          <w:sz w:val="20"/>
          <w:szCs w:val="20"/>
        </w:rPr>
        <w:t>Massnahmenpaket zugunsten der Medien</w:t>
      </w:r>
    </w:p>
    <w:p w14:paraId="20BD26BF" w14:textId="0E3C3776" w:rsidR="005D233F" w:rsidRDefault="005D233F" w:rsidP="00C43EF2">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Während nicht ausgeschlossen werden kann, dass auch die grossen Medienhäuser von diesem Massnahmenpaket profitieren werden, so ist es das Kernanliegen der EVP, den kleineren, regionalen Medien unter die Arme zu greifen. </w:t>
      </w:r>
      <w:r w:rsidR="00C43EF2">
        <w:rPr>
          <w:rFonts w:ascii="Open Sans Light" w:hAnsi="Open Sans Light" w:cs="Open Sans Light"/>
          <w:spacing w:val="-2"/>
          <w:sz w:val="20"/>
          <w:szCs w:val="20"/>
        </w:rPr>
        <w:t xml:space="preserve">Hiermit soll einem weiteren Medienschwund auf regionaler und lokaler Ebene vorgebeugt werden. Die zeitliche Beschränkung der meisten Massnahmen bewirkt zudem, dass sich diese Medien mittelfristig dem Markt anpassen müssen. </w:t>
      </w:r>
    </w:p>
    <w:p w14:paraId="7A69116D" w14:textId="45E4FCCB" w:rsidR="005C2A18" w:rsidRPr="003939D5" w:rsidRDefault="005B69CF" w:rsidP="00EE6216">
      <w:pPr>
        <w:spacing w:after="0" w:line="264" w:lineRule="auto"/>
        <w:rPr>
          <w:rFonts w:ascii="Open Sans" w:hAnsi="Open Sans" w:cs="Open Sans"/>
          <w:b/>
          <w:spacing w:val="-2"/>
          <w:sz w:val="20"/>
          <w:szCs w:val="20"/>
        </w:rPr>
      </w:pPr>
      <w:r>
        <w:rPr>
          <w:rFonts w:ascii="Open Sans" w:hAnsi="Open Sans" w:cs="Open Sans"/>
          <w:b/>
          <w:spacing w:val="-2"/>
          <w:sz w:val="20"/>
          <w:szCs w:val="20"/>
        </w:rPr>
        <w:t>Tierversuchsverbots-Initiative</w:t>
      </w:r>
    </w:p>
    <w:p w14:paraId="15988CE1" w14:textId="465419D9" w:rsidR="00021077" w:rsidRPr="003939D5" w:rsidRDefault="00C43EF2" w:rsidP="00EE6216">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 xml:space="preserve">Selten wurde eine Initiative von allen </w:t>
      </w:r>
      <w:r w:rsidR="00B20057">
        <w:rPr>
          <w:rFonts w:ascii="Open Sans Light" w:hAnsi="Open Sans Light" w:cs="Open Sans Light"/>
          <w:spacing w:val="-2"/>
          <w:sz w:val="20"/>
          <w:szCs w:val="20"/>
        </w:rPr>
        <w:t>im Parlament vertretenen Parteien</w:t>
      </w:r>
      <w:r>
        <w:rPr>
          <w:rFonts w:ascii="Open Sans Light" w:hAnsi="Open Sans Light" w:cs="Open Sans Light"/>
          <w:spacing w:val="-2"/>
          <w:sz w:val="20"/>
          <w:szCs w:val="20"/>
        </w:rPr>
        <w:t xml:space="preserve"> so einhellig </w:t>
      </w:r>
      <w:r w:rsidR="00C05A34">
        <w:rPr>
          <w:rFonts w:ascii="Open Sans Light" w:hAnsi="Open Sans Light" w:cs="Open Sans Light"/>
          <w:spacing w:val="-2"/>
          <w:sz w:val="20"/>
          <w:szCs w:val="20"/>
        </w:rPr>
        <w:t>abgelehnt</w:t>
      </w:r>
      <w:r>
        <w:rPr>
          <w:rFonts w:ascii="Open Sans Light" w:hAnsi="Open Sans Light" w:cs="Open Sans Light"/>
          <w:spacing w:val="-2"/>
          <w:sz w:val="20"/>
          <w:szCs w:val="20"/>
        </w:rPr>
        <w:t xml:space="preserve"> wie diese.</w:t>
      </w:r>
      <w:r w:rsidR="007B7C19">
        <w:rPr>
          <w:rFonts w:ascii="Open Sans Light" w:hAnsi="Open Sans Light" w:cs="Open Sans Light"/>
          <w:spacing w:val="-2"/>
          <w:sz w:val="20"/>
          <w:szCs w:val="20"/>
        </w:rPr>
        <w:t xml:space="preserve"> Die Initianten wünschen sich medizinischen Fortschritt und sichere Medikamente, dies aber ohne Forschung am Menschen oder am Tier zuzulassen</w:t>
      </w:r>
      <w:r w:rsidR="00B20057">
        <w:rPr>
          <w:rFonts w:ascii="Open Sans Light" w:hAnsi="Open Sans Light" w:cs="Open Sans Light"/>
          <w:spacing w:val="-2"/>
          <w:sz w:val="20"/>
          <w:szCs w:val="20"/>
        </w:rPr>
        <w:t>, und das</w:t>
      </w:r>
      <w:r w:rsidR="007B7C19">
        <w:rPr>
          <w:rFonts w:ascii="Open Sans Light" w:hAnsi="Open Sans Light" w:cs="Open Sans Light"/>
          <w:spacing w:val="-2"/>
          <w:sz w:val="20"/>
          <w:szCs w:val="20"/>
        </w:rPr>
        <w:t xml:space="preserve"> </w:t>
      </w:r>
      <w:r w:rsidR="00B20057">
        <w:rPr>
          <w:rFonts w:ascii="Open Sans Light" w:hAnsi="Open Sans Light" w:cs="Open Sans Light"/>
          <w:spacing w:val="-2"/>
          <w:sz w:val="20"/>
          <w:szCs w:val="20"/>
        </w:rPr>
        <w:t>b</w:t>
      </w:r>
      <w:r w:rsidR="007B7C19">
        <w:rPr>
          <w:rFonts w:ascii="Open Sans Light" w:hAnsi="Open Sans Light" w:cs="Open Sans Light"/>
          <w:spacing w:val="-2"/>
          <w:sz w:val="20"/>
          <w:szCs w:val="20"/>
        </w:rPr>
        <w:t xml:space="preserve">edingungslos. </w:t>
      </w:r>
      <w:r w:rsidR="00B20057">
        <w:rPr>
          <w:rFonts w:ascii="Open Sans Light" w:hAnsi="Open Sans Light" w:cs="Open Sans Light"/>
          <w:spacing w:val="-2"/>
          <w:sz w:val="20"/>
          <w:szCs w:val="20"/>
        </w:rPr>
        <w:t>Was im Grundsatz wünschenswert ist, entbehrt aber jeglicher Realität</w:t>
      </w:r>
      <w:r w:rsidR="007B7C19">
        <w:rPr>
          <w:rFonts w:ascii="Open Sans Light" w:hAnsi="Open Sans Light" w:cs="Open Sans Light"/>
          <w:spacing w:val="-2"/>
          <w:sz w:val="20"/>
          <w:szCs w:val="20"/>
        </w:rPr>
        <w:t xml:space="preserve">. </w:t>
      </w:r>
      <w:r w:rsidR="0041634E">
        <w:rPr>
          <w:rFonts w:ascii="Open Sans Light" w:hAnsi="Open Sans Light" w:cs="Open Sans Light"/>
          <w:spacing w:val="-2"/>
          <w:sz w:val="20"/>
          <w:szCs w:val="20"/>
        </w:rPr>
        <w:t>Diese Gefährdung unserer Gesundheitsversorgung und den einschneidenden Eingriff in den Forschungsstandort Schweiz lehnt die EVP klar und deutlich ab.</w:t>
      </w:r>
    </w:p>
    <w:p w14:paraId="3A4B9C09" w14:textId="68389775" w:rsidR="007B6D28" w:rsidRPr="003939D5" w:rsidRDefault="005B69CF" w:rsidP="00EE6216">
      <w:pPr>
        <w:spacing w:after="0" w:line="264" w:lineRule="auto"/>
        <w:rPr>
          <w:rFonts w:ascii="Open Sans" w:hAnsi="Open Sans" w:cs="Open Sans"/>
          <w:b/>
          <w:spacing w:val="-2"/>
          <w:sz w:val="20"/>
          <w:szCs w:val="20"/>
        </w:rPr>
      </w:pPr>
      <w:r>
        <w:rPr>
          <w:rFonts w:ascii="Open Sans" w:hAnsi="Open Sans" w:cs="Open Sans"/>
          <w:b/>
          <w:spacing w:val="-2"/>
          <w:sz w:val="20"/>
          <w:szCs w:val="20"/>
        </w:rPr>
        <w:t>Gesetzesänderung über die Stempelabgaben</w:t>
      </w:r>
    </w:p>
    <w:p w14:paraId="615933F8" w14:textId="155C5C26" w:rsidR="001B03DC" w:rsidRDefault="003443FE" w:rsidP="00EE6216">
      <w:pPr>
        <w:spacing w:line="264" w:lineRule="auto"/>
        <w:rPr>
          <w:rFonts w:ascii="Open Sans Light" w:hAnsi="Open Sans Light" w:cs="Open Sans Light"/>
          <w:spacing w:val="-2"/>
          <w:sz w:val="20"/>
          <w:szCs w:val="20"/>
        </w:rPr>
      </w:pPr>
      <w:r>
        <w:rPr>
          <w:rFonts w:ascii="Open Sans Light" w:hAnsi="Open Sans Light" w:cs="Open Sans Light"/>
          <w:spacing w:val="-2"/>
          <w:sz w:val="20"/>
          <w:szCs w:val="20"/>
        </w:rPr>
        <w:t>Der Bund kam über die letzten Jahre den Unternehmen und Konzerne</w:t>
      </w:r>
      <w:r w:rsidR="002628F0">
        <w:rPr>
          <w:rFonts w:ascii="Open Sans Light" w:hAnsi="Open Sans Light" w:cs="Open Sans Light"/>
          <w:spacing w:val="-2"/>
          <w:sz w:val="20"/>
          <w:szCs w:val="20"/>
        </w:rPr>
        <w:t>n</w:t>
      </w:r>
      <w:r>
        <w:rPr>
          <w:rFonts w:ascii="Open Sans Light" w:hAnsi="Open Sans Light" w:cs="Open Sans Light"/>
          <w:spacing w:val="-2"/>
          <w:sz w:val="20"/>
          <w:szCs w:val="20"/>
        </w:rPr>
        <w:t xml:space="preserve"> grosszügig entgegen. </w:t>
      </w:r>
      <w:r w:rsidR="002628F0">
        <w:rPr>
          <w:rFonts w:ascii="Open Sans Light" w:hAnsi="Open Sans Light" w:cs="Open Sans Light"/>
          <w:spacing w:val="-2"/>
          <w:sz w:val="20"/>
          <w:szCs w:val="20"/>
        </w:rPr>
        <w:t xml:space="preserve">Die </w:t>
      </w:r>
      <w:r>
        <w:rPr>
          <w:rFonts w:ascii="Open Sans Light" w:hAnsi="Open Sans Light" w:cs="Open Sans Light"/>
          <w:spacing w:val="-2"/>
          <w:sz w:val="20"/>
          <w:szCs w:val="20"/>
        </w:rPr>
        <w:t>Unternehmenssteuerreform</w:t>
      </w:r>
      <w:r w:rsidR="002628F0">
        <w:rPr>
          <w:rFonts w:ascii="Open Sans Light" w:hAnsi="Open Sans Light" w:cs="Open Sans Light"/>
          <w:spacing w:val="-2"/>
          <w:sz w:val="20"/>
          <w:szCs w:val="20"/>
        </w:rPr>
        <w:t>en</w:t>
      </w:r>
      <w:r>
        <w:rPr>
          <w:rFonts w:ascii="Open Sans Light" w:hAnsi="Open Sans Light" w:cs="Open Sans Light"/>
          <w:spacing w:val="-2"/>
          <w:sz w:val="20"/>
          <w:szCs w:val="20"/>
        </w:rPr>
        <w:t xml:space="preserve"> 1 und 2 sowie die Steuervorlage (STAF) haben zu </w:t>
      </w:r>
      <w:r w:rsidR="002628F0">
        <w:rPr>
          <w:rFonts w:ascii="Open Sans Light" w:hAnsi="Open Sans Light" w:cs="Open Sans Light"/>
          <w:spacing w:val="-2"/>
          <w:sz w:val="20"/>
          <w:szCs w:val="20"/>
        </w:rPr>
        <w:t xml:space="preserve">wesentlichen </w:t>
      </w:r>
      <w:r>
        <w:rPr>
          <w:rFonts w:ascii="Open Sans Light" w:hAnsi="Open Sans Light" w:cs="Open Sans Light"/>
          <w:spacing w:val="-2"/>
          <w:sz w:val="20"/>
          <w:szCs w:val="20"/>
        </w:rPr>
        <w:t>Entlastungen geführt. Es stellt sich also die Frage, ob es nun dran ist, die Emissionsabgabe</w:t>
      </w:r>
      <w:r w:rsidR="002628F0">
        <w:rPr>
          <w:rFonts w:ascii="Open Sans Light" w:hAnsi="Open Sans Light" w:cs="Open Sans Light"/>
          <w:spacing w:val="-2"/>
          <w:sz w:val="20"/>
          <w:szCs w:val="20"/>
        </w:rPr>
        <w:t xml:space="preserve"> ersatzlos zu streichen und damit auf jährlich 250 Millionen Franken zu verzichten. Der Bund hat 2013 zwei Vorlagen als dringlich eingestuft: </w:t>
      </w:r>
      <w:r w:rsidR="00C05A34">
        <w:rPr>
          <w:rFonts w:ascii="Open Sans Light" w:hAnsi="Open Sans Light" w:cs="Open Sans Light"/>
          <w:spacing w:val="-2"/>
          <w:sz w:val="20"/>
          <w:szCs w:val="20"/>
        </w:rPr>
        <w:t>die</w:t>
      </w:r>
      <w:r w:rsidR="002628F0">
        <w:rPr>
          <w:rFonts w:ascii="Open Sans Light" w:hAnsi="Open Sans Light" w:cs="Open Sans Light"/>
          <w:spacing w:val="-2"/>
          <w:sz w:val="20"/>
          <w:szCs w:val="20"/>
        </w:rPr>
        <w:t xml:space="preserve"> Reform der Unternehmensbesteuerung sowie die Beseitigung der verfassungswidrigen Mehrbelastung von Ehepaaren (Ehestrafe). Die Unternehmen wurden bereits entlastet. Für die EVP ist klar: Jetzt ist es an der Zeit, die Ehestrafe zu beseitigen.</w:t>
      </w:r>
    </w:p>
    <w:p w14:paraId="7F9BA197" w14:textId="1093204F" w:rsidR="007D639A" w:rsidRPr="003939D5" w:rsidRDefault="007D639A" w:rsidP="00EE6216">
      <w:pPr>
        <w:spacing w:line="240" w:lineRule="auto"/>
        <w:rPr>
          <w:rFonts w:ascii="Open Sans Light" w:hAnsi="Open Sans Light" w:cs="Open Sans Light"/>
          <w:spacing w:val="-2"/>
          <w:sz w:val="20"/>
          <w:szCs w:val="20"/>
        </w:rPr>
      </w:pPr>
    </w:p>
    <w:p w14:paraId="774B3350" w14:textId="3C0780D7" w:rsidR="007D639A" w:rsidRPr="003939D5" w:rsidRDefault="007D639A" w:rsidP="00EE6216">
      <w:pPr>
        <w:spacing w:after="0" w:line="240" w:lineRule="auto"/>
        <w:rPr>
          <w:rFonts w:ascii="Open Sans" w:hAnsi="Open Sans" w:cs="Open Sans"/>
          <w:b/>
          <w:spacing w:val="-2"/>
          <w:sz w:val="20"/>
          <w:szCs w:val="20"/>
        </w:rPr>
      </w:pPr>
      <w:r w:rsidRPr="003939D5">
        <w:rPr>
          <w:rFonts w:ascii="Open Sans" w:hAnsi="Open Sans" w:cs="Open Sans"/>
          <w:b/>
          <w:spacing w:val="-2"/>
          <w:sz w:val="20"/>
          <w:szCs w:val="20"/>
        </w:rPr>
        <w:t>Kontakt:</w:t>
      </w:r>
    </w:p>
    <w:p w14:paraId="4DF115F7" w14:textId="18DB20D7" w:rsidR="004073A5" w:rsidRPr="005B69CF" w:rsidRDefault="007D639A" w:rsidP="005B69CF">
      <w:pPr>
        <w:pStyle w:val="Listenabsatz"/>
        <w:numPr>
          <w:ilvl w:val="0"/>
          <w:numId w:val="1"/>
        </w:numPr>
        <w:spacing w:line="240" w:lineRule="auto"/>
        <w:rPr>
          <w:rFonts w:ascii="Open Sans Light" w:hAnsi="Open Sans Light" w:cs="Open Sans Light"/>
          <w:spacing w:val="-2"/>
        </w:rPr>
      </w:pPr>
      <w:r w:rsidRPr="003939D5">
        <w:rPr>
          <w:rFonts w:ascii="Open Sans Light" w:hAnsi="Open Sans Light" w:cs="Open Sans Light"/>
          <w:spacing w:val="-2"/>
          <w:sz w:val="20"/>
          <w:szCs w:val="20"/>
        </w:rPr>
        <w:t xml:space="preserve">Daniel Bertoldo, Kantonalpräsident EVP St.Gallen, Tel. </w:t>
      </w:r>
      <w:r w:rsidR="00045A94" w:rsidRPr="003939D5">
        <w:rPr>
          <w:rFonts w:ascii="Open Sans Light" w:hAnsi="Open Sans Light" w:cs="Open Sans Light"/>
          <w:spacing w:val="-2"/>
          <w:sz w:val="20"/>
          <w:szCs w:val="20"/>
        </w:rPr>
        <w:t>079 287 14 33</w:t>
      </w:r>
    </w:p>
    <w:sectPr w:rsidR="004073A5" w:rsidRPr="005B69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B949" w14:textId="77777777" w:rsidR="005E0779" w:rsidRDefault="005E0779" w:rsidP="001B03DC">
      <w:pPr>
        <w:spacing w:after="0" w:line="240" w:lineRule="auto"/>
      </w:pPr>
      <w:r>
        <w:separator/>
      </w:r>
    </w:p>
  </w:endnote>
  <w:endnote w:type="continuationSeparator" w:id="0">
    <w:p w14:paraId="6D609940" w14:textId="77777777" w:rsidR="005E0779" w:rsidRDefault="005E0779" w:rsidP="001B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2EF" w14:textId="77777777" w:rsidR="001B03DC" w:rsidRDefault="001B0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5695" w14:textId="023F25FB" w:rsidR="001B03DC" w:rsidRPr="00AB7A2B" w:rsidRDefault="00045A94">
    <w:pPr>
      <w:pStyle w:val="Fuzeile"/>
      <w:rPr>
        <w:rFonts w:asciiTheme="majorHAnsi" w:hAnsiTheme="majorHAnsi" w:cstheme="majorHAnsi"/>
        <w:spacing w:val="-2"/>
        <w:sz w:val="18"/>
        <w:szCs w:val="18"/>
      </w:rPr>
    </w:pPr>
    <w:r w:rsidRPr="00AB7A2B">
      <w:rPr>
        <w:rFonts w:asciiTheme="majorHAnsi" w:hAnsiTheme="majorHAnsi" w:cstheme="majorHAnsi"/>
        <w:spacing w:val="-2"/>
        <w:sz w:val="18"/>
        <w:szCs w:val="18"/>
      </w:rPr>
      <w:t>EVP Kanton St.Gallen</w:t>
    </w:r>
    <w:r w:rsidR="007904F2" w:rsidRPr="00AB7A2B">
      <w:rPr>
        <w:rFonts w:asciiTheme="majorHAnsi" w:hAnsiTheme="majorHAnsi" w:cstheme="majorHAnsi"/>
        <w:spacing w:val="-2"/>
        <w:sz w:val="18"/>
        <w:szCs w:val="18"/>
      </w:rPr>
      <w:t xml:space="preserve"> |</w:t>
    </w:r>
    <w:r w:rsidRPr="00AB7A2B">
      <w:rPr>
        <w:rFonts w:asciiTheme="majorHAnsi" w:hAnsiTheme="majorHAnsi" w:cstheme="majorHAnsi"/>
        <w:spacing w:val="-2"/>
        <w:sz w:val="18"/>
        <w:szCs w:val="18"/>
      </w:rPr>
      <w:t xml:space="preserve"> </w:t>
    </w:r>
    <w:hyperlink r:id="rId1" w:history="1">
      <w:r w:rsidRPr="00AB7A2B">
        <w:rPr>
          <w:rStyle w:val="Hyperlink"/>
          <w:rFonts w:asciiTheme="majorHAnsi" w:hAnsiTheme="majorHAnsi" w:cstheme="majorHAnsi"/>
          <w:spacing w:val="-2"/>
          <w:sz w:val="18"/>
          <w:szCs w:val="18"/>
        </w:rPr>
        <w:t>www.evp-sg.ch</w:t>
      </w:r>
    </w:hyperlink>
    <w:r w:rsidR="007904F2" w:rsidRPr="00AB7A2B">
      <w:rPr>
        <w:rFonts w:asciiTheme="majorHAnsi" w:hAnsiTheme="majorHAnsi" w:cstheme="majorHAnsi"/>
        <w:spacing w:val="-2"/>
        <w:sz w:val="18"/>
        <w:szCs w:val="18"/>
      </w:rPr>
      <w:t xml:space="preserve"> | </w:t>
    </w:r>
    <w:hyperlink r:id="rId2" w:history="1">
      <w:r w:rsidR="007904F2" w:rsidRPr="00AB7A2B">
        <w:rPr>
          <w:rStyle w:val="Hyperlink"/>
          <w:rFonts w:asciiTheme="majorHAnsi" w:hAnsiTheme="majorHAnsi" w:cstheme="majorHAnsi"/>
          <w:spacing w:val="-2"/>
          <w:sz w:val="18"/>
          <w:szCs w:val="18"/>
        </w:rPr>
        <w:t>info@evp-sg.ch</w:t>
      </w:r>
    </w:hyperlink>
    <w:r w:rsidR="007904F2" w:rsidRPr="00AB7A2B">
      <w:rPr>
        <w:rFonts w:asciiTheme="majorHAnsi" w:hAnsiTheme="majorHAnsi" w:cstheme="majorHAnsi"/>
        <w:spacing w:val="-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8D24" w14:textId="77777777" w:rsidR="001B03DC" w:rsidRDefault="001B0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A5C8" w14:textId="77777777" w:rsidR="005E0779" w:rsidRDefault="005E0779" w:rsidP="001B03DC">
      <w:pPr>
        <w:spacing w:after="0" w:line="240" w:lineRule="auto"/>
      </w:pPr>
      <w:r>
        <w:separator/>
      </w:r>
    </w:p>
  </w:footnote>
  <w:footnote w:type="continuationSeparator" w:id="0">
    <w:p w14:paraId="2503653A" w14:textId="77777777" w:rsidR="005E0779" w:rsidRDefault="005E0779" w:rsidP="001B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C570" w14:textId="77777777" w:rsidR="001B03DC" w:rsidRDefault="001B0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393" w14:textId="77777777" w:rsidR="00DB3BA4" w:rsidRPr="00DB3BA4" w:rsidRDefault="00DB3BA4" w:rsidP="00DB3BA4">
    <w:pPr>
      <w:spacing w:after="0" w:line="240" w:lineRule="auto"/>
    </w:pPr>
  </w:p>
  <w:tbl>
    <w:tblPr>
      <w:tblpPr w:leftFromText="142" w:rightFromText="142" w:vertAnchor="page" w:tblpY="568"/>
      <w:tblW w:w="9634" w:type="dxa"/>
      <w:tblCellMar>
        <w:left w:w="0" w:type="dxa"/>
        <w:right w:w="0" w:type="dxa"/>
      </w:tblCellMar>
      <w:tblLook w:val="04A0" w:firstRow="1" w:lastRow="0" w:firstColumn="1" w:lastColumn="0" w:noHBand="0" w:noVBand="1"/>
    </w:tblPr>
    <w:tblGrid>
      <w:gridCol w:w="6789"/>
      <w:gridCol w:w="2845"/>
    </w:tblGrid>
    <w:tr w:rsidR="001B03DC" w:rsidRPr="002C5FF7" w14:paraId="226A32E5" w14:textId="77777777" w:rsidTr="00DB3BA4">
      <w:trPr>
        <w:trHeight w:val="1408"/>
      </w:trPr>
      <w:tc>
        <w:tcPr>
          <w:tcW w:w="6789" w:type="dxa"/>
          <w:vAlign w:val="center"/>
        </w:tcPr>
        <w:p w14:paraId="738A597E" w14:textId="0397A68D" w:rsidR="001B03DC" w:rsidRPr="00192CDA" w:rsidRDefault="00DB3BA4" w:rsidP="00DB3BA4">
          <w:pPr>
            <w:pStyle w:val="Sektionsbezeichnung"/>
            <w:framePr w:hSpace="0" w:wrap="auto" w:vAnchor="margin" w:yAlign="inline"/>
            <w:tabs>
              <w:tab w:val="left" w:pos="1484"/>
            </w:tabs>
            <w:spacing w:line="240" w:lineRule="auto"/>
            <w:ind w:left="170"/>
            <w:rPr>
              <w:szCs w:val="22"/>
              <w:lang w:val="de-CH" w:eastAsia="en-US"/>
            </w:rPr>
          </w:pPr>
          <w:r>
            <w:rPr>
              <w:szCs w:val="22"/>
              <w:lang w:val="de-CH" w:eastAsia="en-US"/>
            </w:rPr>
            <w:br/>
          </w:r>
          <w:r>
            <w:rPr>
              <w:szCs w:val="22"/>
              <w:lang w:val="de-CH" w:eastAsia="en-US"/>
            </w:rPr>
            <w:br/>
          </w:r>
          <w:r w:rsidRPr="00DB3BA4">
            <w:rPr>
              <w:sz w:val="4"/>
              <w:szCs w:val="4"/>
              <w:lang w:val="de-CH" w:eastAsia="en-US"/>
            </w:rPr>
            <w:br/>
          </w:r>
          <w:r w:rsidR="001B03DC">
            <w:rPr>
              <w:noProof/>
              <w:lang w:eastAsia="de-CH"/>
            </w:rPr>
            <w:drawing>
              <wp:anchor distT="0" distB="0" distL="114300" distR="114300" simplePos="0" relativeHeight="251659264" behindDoc="1" locked="1" layoutInCell="1" allowOverlap="1" wp14:anchorId="6AF318B2" wp14:editId="172986E7">
                <wp:simplePos x="0" y="0"/>
                <wp:positionH relativeFrom="column">
                  <wp:posOffset>21590</wp:posOffset>
                </wp:positionH>
                <wp:positionV relativeFrom="page">
                  <wp:posOffset>13335</wp:posOffset>
                </wp:positionV>
                <wp:extent cx="874395" cy="874395"/>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DC">
            <w:rPr>
              <w:szCs w:val="22"/>
              <w:lang w:val="de-CH" w:eastAsia="en-US"/>
            </w:rPr>
            <w:tab/>
          </w:r>
          <w:r w:rsidR="001B03DC" w:rsidRPr="00192CDA">
            <w:rPr>
              <w:szCs w:val="22"/>
              <w:lang w:val="de-CH" w:eastAsia="en-US"/>
            </w:rPr>
            <w:t>Evangelische Volkspartei</w:t>
          </w:r>
        </w:p>
        <w:p w14:paraId="1D98388D" w14:textId="5756231F" w:rsidR="001B03DC" w:rsidRPr="00192CDA" w:rsidRDefault="001B03DC" w:rsidP="00DB3BA4">
          <w:pPr>
            <w:pStyle w:val="Sektionsbezeichnung"/>
            <w:framePr w:hSpace="0" w:wrap="auto" w:vAnchor="margin" w:yAlign="inline"/>
            <w:tabs>
              <w:tab w:val="left" w:pos="1484"/>
            </w:tabs>
            <w:ind w:left="169"/>
            <w:rPr>
              <w:szCs w:val="22"/>
              <w:lang w:val="de-CH" w:eastAsia="en-US"/>
            </w:rPr>
          </w:pPr>
          <w:r>
            <w:rPr>
              <w:szCs w:val="22"/>
              <w:lang w:val="de-CH" w:eastAsia="en-US"/>
            </w:rPr>
            <w:tab/>
            <w:t>Kanton St.Gallen</w:t>
          </w:r>
        </w:p>
      </w:tc>
      <w:tc>
        <w:tcPr>
          <w:tcW w:w="2845" w:type="dxa"/>
          <w:vAlign w:val="center"/>
        </w:tcPr>
        <w:p w14:paraId="73BE43C6" w14:textId="523DF567" w:rsidR="001B03DC" w:rsidRPr="00192CDA" w:rsidRDefault="001B03DC" w:rsidP="001B03DC">
          <w:pPr>
            <w:pStyle w:val="Veranstaltung"/>
            <w:rPr>
              <w:szCs w:val="22"/>
              <w:lang w:val="de-CH" w:eastAsia="en-US"/>
            </w:rPr>
          </w:pPr>
          <w:r>
            <w:rPr>
              <w:szCs w:val="22"/>
              <w:lang w:val="de-CH" w:eastAsia="en-US"/>
            </w:rPr>
            <w:t>Medienmitteilung</w:t>
          </w:r>
        </w:p>
        <w:p w14:paraId="653AF8DD" w14:textId="177306FC" w:rsidR="001B03DC" w:rsidRPr="00192CDA" w:rsidRDefault="00DB3BA4" w:rsidP="001B03DC">
          <w:pPr>
            <w:pStyle w:val="Gremium"/>
            <w:rPr>
              <w:szCs w:val="22"/>
              <w:lang w:val="de-CH" w:eastAsia="en-US"/>
            </w:rPr>
          </w:pPr>
          <w:r>
            <w:rPr>
              <w:szCs w:val="22"/>
              <w:lang w:val="de-CH" w:eastAsia="en-US"/>
            </w:rPr>
            <w:t xml:space="preserve">St.Gallen | </w:t>
          </w:r>
          <w:r w:rsidR="003340B1">
            <w:rPr>
              <w:szCs w:val="22"/>
              <w:lang w:val="de-CH" w:eastAsia="en-US"/>
            </w:rPr>
            <w:t>20.01.2022</w:t>
          </w:r>
        </w:p>
      </w:tc>
    </w:tr>
  </w:tbl>
  <w:p w14:paraId="34A29E01" w14:textId="1DFA641D" w:rsidR="001B03DC" w:rsidRPr="00DB3BA4" w:rsidRDefault="001B03DC" w:rsidP="00DB3BA4">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EA0" w14:textId="77777777" w:rsidR="001B03DC" w:rsidRDefault="001B0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690"/>
    <w:multiLevelType w:val="hybridMultilevel"/>
    <w:tmpl w:val="C0B46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7D"/>
    <w:rsid w:val="00021077"/>
    <w:rsid w:val="00045A94"/>
    <w:rsid w:val="00156219"/>
    <w:rsid w:val="001846D9"/>
    <w:rsid w:val="001B03DC"/>
    <w:rsid w:val="001D4F2E"/>
    <w:rsid w:val="002628F0"/>
    <w:rsid w:val="0027217D"/>
    <w:rsid w:val="002B2AC3"/>
    <w:rsid w:val="00330984"/>
    <w:rsid w:val="003340B1"/>
    <w:rsid w:val="003443FE"/>
    <w:rsid w:val="003452B6"/>
    <w:rsid w:val="003939D5"/>
    <w:rsid w:val="003E1B03"/>
    <w:rsid w:val="003F267E"/>
    <w:rsid w:val="00400F82"/>
    <w:rsid w:val="0040247D"/>
    <w:rsid w:val="004073A5"/>
    <w:rsid w:val="0041634E"/>
    <w:rsid w:val="00433C62"/>
    <w:rsid w:val="0044422C"/>
    <w:rsid w:val="004A0F4A"/>
    <w:rsid w:val="005351C0"/>
    <w:rsid w:val="005B69CF"/>
    <w:rsid w:val="005C2A18"/>
    <w:rsid w:val="005D233F"/>
    <w:rsid w:val="005E0779"/>
    <w:rsid w:val="00613F03"/>
    <w:rsid w:val="00695B32"/>
    <w:rsid w:val="00763F0B"/>
    <w:rsid w:val="007904F2"/>
    <w:rsid w:val="007B6D28"/>
    <w:rsid w:val="007B7C19"/>
    <w:rsid w:val="007D639A"/>
    <w:rsid w:val="007E65AB"/>
    <w:rsid w:val="00836DB6"/>
    <w:rsid w:val="00903B79"/>
    <w:rsid w:val="00904D9C"/>
    <w:rsid w:val="0099405C"/>
    <w:rsid w:val="00A5673C"/>
    <w:rsid w:val="00AB7A2B"/>
    <w:rsid w:val="00AD7D3D"/>
    <w:rsid w:val="00AF10DB"/>
    <w:rsid w:val="00B20057"/>
    <w:rsid w:val="00BE25EC"/>
    <w:rsid w:val="00C05A34"/>
    <w:rsid w:val="00C43EF2"/>
    <w:rsid w:val="00C56929"/>
    <w:rsid w:val="00C63037"/>
    <w:rsid w:val="00C67ECA"/>
    <w:rsid w:val="00CC2651"/>
    <w:rsid w:val="00DB3BA4"/>
    <w:rsid w:val="00DD6F74"/>
    <w:rsid w:val="00EE6216"/>
    <w:rsid w:val="00FB66AC"/>
    <w:rsid w:val="00FD2CDB"/>
    <w:rsid w:val="00FF6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14F47"/>
  <w15:chartTrackingRefBased/>
  <w15:docId w15:val="{EC9B0717-E3B6-4EE8-BF84-BD59491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3DC"/>
  </w:style>
  <w:style w:type="paragraph" w:styleId="Fuzeile">
    <w:name w:val="footer"/>
    <w:basedOn w:val="Standard"/>
    <w:link w:val="FuzeileZchn"/>
    <w:uiPriority w:val="99"/>
    <w:unhideWhenUsed/>
    <w:rsid w:val="001B03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3DC"/>
  </w:style>
  <w:style w:type="paragraph" w:customStyle="1" w:styleId="Veranstaltung">
    <w:name w:val="Veranstaltung"/>
    <w:basedOn w:val="Kopfzeile"/>
    <w:rsid w:val="001B03DC"/>
    <w:pPr>
      <w:tabs>
        <w:tab w:val="clear" w:pos="4536"/>
      </w:tabs>
      <w:spacing w:line="200" w:lineRule="atLeast"/>
      <w:jc w:val="right"/>
    </w:pPr>
    <w:rPr>
      <w:rFonts w:ascii="Open Sans" w:eastAsia="Open Sans Light" w:hAnsi="Open Sans" w:cs="Open Sans"/>
      <w:b/>
      <w:color w:val="0062AE"/>
      <w:sz w:val="16"/>
      <w:szCs w:val="20"/>
      <w:lang w:val="x-none" w:eastAsia="x-none"/>
    </w:rPr>
  </w:style>
  <w:style w:type="paragraph" w:customStyle="1" w:styleId="Gremium">
    <w:name w:val="Gremium"/>
    <w:basedOn w:val="Kopfzeile"/>
    <w:rsid w:val="001B03DC"/>
    <w:pPr>
      <w:tabs>
        <w:tab w:val="clear" w:pos="4536"/>
      </w:tabs>
      <w:spacing w:line="200" w:lineRule="atLeast"/>
      <w:jc w:val="right"/>
    </w:pPr>
    <w:rPr>
      <w:rFonts w:ascii="Open Sans Light" w:eastAsia="Open Sans Light" w:hAnsi="Open Sans Light" w:cs="Times New Roman"/>
      <w:color w:val="0062AE"/>
      <w:sz w:val="16"/>
      <w:szCs w:val="20"/>
      <w:lang w:val="x-none" w:eastAsia="x-none"/>
    </w:rPr>
  </w:style>
  <w:style w:type="paragraph" w:customStyle="1" w:styleId="Sektionsbezeichnung">
    <w:name w:val="Sektionsbezeichnung"/>
    <w:basedOn w:val="Kopfzeile"/>
    <w:rsid w:val="001B03DC"/>
    <w:pPr>
      <w:framePr w:hSpace="142" w:wrap="around" w:vAnchor="page" w:hAnchor="text" w:y="568"/>
      <w:spacing w:line="200" w:lineRule="atLeast"/>
    </w:pPr>
    <w:rPr>
      <w:rFonts w:ascii="Open Sans Light" w:eastAsia="Open Sans Light" w:hAnsi="Open Sans Light" w:cs="Times New Roman"/>
      <w:color w:val="0062AE"/>
      <w:sz w:val="16"/>
      <w:szCs w:val="20"/>
      <w:lang w:val="x-none" w:eastAsia="x-none"/>
    </w:rPr>
  </w:style>
  <w:style w:type="paragraph" w:styleId="Listenabsatz">
    <w:name w:val="List Paragraph"/>
    <w:basedOn w:val="Standard"/>
    <w:uiPriority w:val="34"/>
    <w:qFormat/>
    <w:rsid w:val="007D639A"/>
    <w:pPr>
      <w:ind w:left="720"/>
      <w:contextualSpacing/>
    </w:pPr>
  </w:style>
  <w:style w:type="character" w:styleId="Hyperlink">
    <w:name w:val="Hyperlink"/>
    <w:basedOn w:val="Absatz-Standardschriftart"/>
    <w:uiPriority w:val="99"/>
    <w:unhideWhenUsed/>
    <w:rsid w:val="00045A94"/>
    <w:rPr>
      <w:color w:val="0563C1" w:themeColor="hyperlink"/>
      <w:u w:val="single"/>
    </w:rPr>
  </w:style>
  <w:style w:type="character" w:styleId="NichtaufgelsteErwhnung">
    <w:name w:val="Unresolved Mention"/>
    <w:basedOn w:val="Absatz-Standardschriftart"/>
    <w:uiPriority w:val="99"/>
    <w:semiHidden/>
    <w:unhideWhenUsed/>
    <w:rsid w:val="00045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evp-sg.ch" TargetMode="External"/><Relationship Id="rId1" Type="http://schemas.openxmlformats.org/officeDocument/2006/relationships/hyperlink" Target="http://www.evp-s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98D4A0-D9EE-4651-BCB8-8F6477C77EAF}">
  <we:reference id="wa200002017" version="1.0.0.1" store="en-001" storeType="OMEX"/>
  <we:alternateReferences>
    <we:reference id="wa200002017" version="1.0.0.1"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AD87F75-561E-424C-8FC7-E6E2443E6BA8}">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H.</dc:creator>
  <cp:keywords/>
  <dc:description/>
  <cp:lastModifiedBy>Timon H.</cp:lastModifiedBy>
  <cp:revision>5</cp:revision>
  <dcterms:created xsi:type="dcterms:W3CDTF">2022-01-20T09:11:00Z</dcterms:created>
  <dcterms:modified xsi:type="dcterms:W3CDTF">2022-01-20T13:10:00Z</dcterms:modified>
</cp:coreProperties>
</file>